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BA2380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257300" cy="2000250"/>
            <wp:effectExtent l="0" t="0" r="0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Pr="003D09B9" w:rsidRDefault="003D09B9" w:rsidP="003D09B9">
      <w:pPr>
        <w:pStyle w:val="H4"/>
        <w:jc w:val="center"/>
        <w:rPr>
          <w:rFonts w:ascii="Arial" w:hAnsi="Arial"/>
          <w:b w:val="0"/>
          <w:sz w:val="32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</w:r>
      <w:r w:rsidRPr="004359A9">
        <w:rPr>
          <w:rFonts w:ascii="Arial" w:hAnsi="Arial"/>
          <w:b w:val="0"/>
          <w:sz w:val="18"/>
          <w:szCs w:val="18"/>
        </w:rPr>
        <w:t>ÇÖZÜMLEMELER ve NOTLAR</w:t>
      </w:r>
      <w:r w:rsidRPr="004359A9">
        <w:rPr>
          <w:rFonts w:ascii="Arial" w:hAnsi="Arial"/>
          <w:b w:val="0"/>
          <w:sz w:val="18"/>
          <w:szCs w:val="18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86176A" w:rsidRPr="003D09B9" w:rsidRDefault="0086176A" w:rsidP="0086176A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BİLİNÇALTI</w:t>
      </w:r>
      <w:r w:rsidRPr="003D09B9">
        <w:rPr>
          <w:rFonts w:ascii="Arial" w:hAnsi="Arial"/>
          <w:b/>
          <w:sz w:val="18"/>
        </w:rPr>
        <w:br/>
        <w:t>(1915e)</w:t>
      </w: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Baskının Özü: İçgüdüyü Temsil Eden Tasarımın Yokedilmesi Değil Ama Bilinçli Olmasının Engellenmesi 124</w:t>
      </w: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</w:t>
      </w:r>
      <w:r w:rsidRPr="003D09B9">
        <w:rPr>
          <w:rFonts w:ascii="Arial" w:hAnsi="Arial"/>
          <w:b/>
          <w:sz w:val="18"/>
        </w:rPr>
        <w:br/>
        <w:t>BİLİNÇSİZİN AKLANMASI</w:t>
      </w:r>
      <w:r w:rsidRPr="003D09B9">
        <w:rPr>
          <w:rFonts w:ascii="Arial" w:hAnsi="Arial"/>
          <w:b/>
          <w:sz w:val="18"/>
        </w:rPr>
        <w:br/>
        <w:t>Bilinçsizin Varoluşu Güdüleri Bilinçli Olmayan Eylemler Tarafından Sağlanır 125</w:t>
      </w:r>
      <w:r w:rsidRPr="003D09B9">
        <w:rPr>
          <w:rFonts w:ascii="Arial" w:hAnsi="Arial"/>
          <w:b/>
          <w:sz w:val="18"/>
        </w:rPr>
        <w:br/>
        <w:t>Bilinç Kıpısaldır, Her Bir Kıpıda Edimsel Olarak Salt Çok Küçük Bir İçerik Kapsar (Bilinç Sözcüğü Tüm Bilgilerin Eşzamanlı Olarak Ya Da Birarada Bilindiklerini İmlemez) 126</w:t>
      </w: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 xml:space="preserve"> ‘Bilinç = Ruhsal Olan’ Denklemi Geçersizdir: Ruhsal Olan Bilinçte Olandan Daha Çoğudur 126</w:t>
      </w:r>
      <w:r w:rsidRPr="003D09B9">
        <w:rPr>
          <w:rFonts w:ascii="Arial" w:hAnsi="Arial"/>
          <w:b/>
          <w:sz w:val="18"/>
        </w:rPr>
        <w:br/>
        <w:t>Usumuzun Doğal Varsayımı: Tüm İnsanlar Bizimle Aynı Ansal Doğayı Paylaşırlar 127</w:t>
      </w: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II</w:t>
      </w:r>
      <w:r w:rsidRPr="003D09B9">
        <w:rPr>
          <w:rFonts w:ascii="Arial" w:hAnsi="Arial"/>
          <w:b/>
          <w:sz w:val="18"/>
        </w:rPr>
        <w:br/>
        <w:t>BİLİNÇSİZİN ÇOK ANLAMLILIĞI VE YERSEL BAKIŞ AÇISI</w:t>
      </w:r>
      <w:r w:rsidRPr="003D09B9">
        <w:rPr>
          <w:rFonts w:ascii="Arial" w:hAnsi="Arial"/>
          <w:b/>
          <w:sz w:val="18"/>
        </w:rPr>
        <w:br/>
        <w:t>Kısaltmalar: Bilinç: Bç; Bilinçsiz: Bç-siz; Önbilinçli: Öbç 130</w:t>
      </w:r>
      <w:r w:rsidRPr="003D09B9">
        <w:rPr>
          <w:rFonts w:ascii="Arial" w:hAnsi="Arial"/>
          <w:b/>
          <w:sz w:val="18"/>
        </w:rPr>
        <w:br/>
        <w:t>Ruhsal Edim İki Evre Arasında Yer Alan Bir Sınama (Sansür) İşleminden Geçer 130</w:t>
      </w:r>
      <w:r w:rsidRPr="003D09B9">
        <w:rPr>
          <w:rFonts w:ascii="Arial" w:hAnsi="Arial"/>
          <w:b/>
          <w:sz w:val="18"/>
        </w:rPr>
        <w:br/>
        <w:t>Ruhsal Edimin Birinci Evresi Bilinçsizdir 130</w:t>
      </w:r>
      <w:r w:rsidRPr="003D09B9">
        <w:rPr>
          <w:rFonts w:ascii="Arial" w:hAnsi="Arial"/>
          <w:b/>
          <w:sz w:val="18"/>
        </w:rPr>
        <w:br/>
        <w:t>Ruhsal Edimin Sansür Tarafından Bilinçsizde Tutulması Baskıdır 130</w:t>
      </w:r>
      <w:r w:rsidRPr="003D09B9">
        <w:rPr>
          <w:rFonts w:ascii="Arial" w:hAnsi="Arial"/>
          <w:b/>
          <w:sz w:val="18"/>
        </w:rPr>
        <w:br/>
        <w:t>Ruhsal Edim Sansürden Geçerse İkinci Evreye, Bç Dizgesine Katılır 130</w:t>
      </w:r>
      <w:r w:rsidRPr="003D09B9">
        <w:rPr>
          <w:rFonts w:ascii="Arial" w:hAnsi="Arial"/>
          <w:b/>
          <w:sz w:val="18"/>
        </w:rPr>
        <w:br/>
        <w:t>Sansürden Geçen Ruhsal Edim İlkin Bilinçli Değil Ama Bilince-Yeteneklidir (Önbilinçli) 130</w:t>
      </w:r>
      <w:r w:rsidRPr="003D09B9">
        <w:rPr>
          <w:rFonts w:ascii="Arial" w:hAnsi="Arial"/>
          <w:b/>
          <w:sz w:val="18"/>
        </w:rPr>
        <w:br/>
        <w:t>Şimdilik Öbç Ve Bç Dizgelerini Bir Ve Aynı Sayıyoruz 131</w:t>
      </w:r>
      <w:r w:rsidRPr="003D09B9">
        <w:rPr>
          <w:rFonts w:ascii="Arial" w:hAnsi="Arial"/>
          <w:b/>
          <w:sz w:val="18"/>
        </w:rPr>
        <w:br/>
        <w:t>Ruhsal Süreçler Dinamik Ölçütün Yanısıra Topografik Ölçüte Göre De Ayırdedilirler 131</w:t>
      </w:r>
      <w:r w:rsidRPr="003D09B9">
        <w:rPr>
          <w:rFonts w:ascii="Arial" w:hAnsi="Arial"/>
          <w:b/>
          <w:sz w:val="18"/>
        </w:rPr>
        <w:br/>
        <w:t>Bilinçsizden Bilinçliye Aktarılma Sonucunda Tasarım Her İki Dizgede De Bulunur Mu? 131</w:t>
      </w:r>
      <w:r w:rsidRPr="003D09B9">
        <w:rPr>
          <w:rFonts w:ascii="Arial" w:hAnsi="Arial"/>
          <w:b/>
          <w:sz w:val="18"/>
        </w:rPr>
        <w:br/>
        <w:t>Tasarımlar, Uyarılar Vb Sinir Gözeciklerinde Ya Da Beyin Liflerinde Dolaşmazlar 132</w:t>
      </w:r>
      <w:r w:rsidRPr="003D09B9">
        <w:rPr>
          <w:rFonts w:ascii="Arial" w:hAnsi="Arial"/>
          <w:b/>
          <w:sz w:val="18"/>
        </w:rPr>
        <w:br/>
        <w:t>Ruhsal Topografinin Anatomi İle Hiçbir İlgisi Yoktur: Bölgeleme Kavramsaldır 132</w:t>
      </w:r>
      <w:r w:rsidRPr="003D09B9">
        <w:rPr>
          <w:rFonts w:ascii="Arial" w:hAnsi="Arial"/>
          <w:b/>
          <w:sz w:val="18"/>
        </w:rPr>
        <w:br/>
        <w:t>Topografik Varsayım Üzerine, Bir Tasarım Ruhsal Aygıtın İki Yerinde Eşzamanlı Olarak Bulunabilir 132</w:t>
      </w:r>
      <w:r w:rsidRPr="003D09B9">
        <w:rPr>
          <w:rFonts w:ascii="Arial" w:hAnsi="Arial"/>
          <w:b/>
          <w:sz w:val="18"/>
        </w:rPr>
        <w:br/>
        <w:t>Baskılanmış Tasarımın Hastaya İletilmesi Baskıyı Kaldırmak İçin Yeterli Değildir 132</w:t>
      </w:r>
      <w:r w:rsidRPr="003D09B9">
        <w:rPr>
          <w:rFonts w:ascii="Arial" w:hAnsi="Arial"/>
          <w:b/>
          <w:sz w:val="18"/>
        </w:rPr>
        <w:br/>
        <w:t>Baskılanmışın Sözel İletimi Baskılanmış Tasarımın Yeni Bir Baskılanışında Sonlanır 132</w:t>
      </w:r>
      <w:r w:rsidRPr="003D09B9">
        <w:rPr>
          <w:rFonts w:ascii="Arial" w:hAnsi="Arial"/>
          <w:b/>
          <w:sz w:val="18"/>
        </w:rPr>
        <w:br/>
        <w:t>Baskının Ortadan Kaldırılışı Direncin Yenilmesi Üzerine Bilinçli Tasarımın Bilinçsiz Anı-İzi İle Birleşmesinden Sonra Olur 133</w:t>
      </w:r>
      <w:r w:rsidRPr="003D09B9">
        <w:rPr>
          <w:rFonts w:ascii="Arial" w:hAnsi="Arial"/>
          <w:b/>
          <w:sz w:val="18"/>
        </w:rPr>
        <w:br/>
        <w:t>Bilinçli Tasarım Ve Bilinçsiz Anı-İzinin Birleşmesi Elbette Aynı İçeriğin İki ‘Ruhsal Konum’da Birden Bulunduğunu Gösterir 133</w:t>
      </w:r>
    </w:p>
    <w:p w:rsidR="0086176A" w:rsidRDefault="0086176A" w:rsidP="0086176A">
      <w:pPr>
        <w:jc w:val="center"/>
        <w:rPr>
          <w:rFonts w:ascii="Arial" w:hAnsi="Arial"/>
          <w:b/>
          <w:sz w:val="18"/>
        </w:rPr>
      </w:pP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III</w:t>
      </w:r>
      <w:r w:rsidRPr="003D09B9">
        <w:rPr>
          <w:rFonts w:ascii="Arial" w:hAnsi="Arial"/>
          <w:b/>
          <w:sz w:val="18"/>
        </w:rPr>
        <w:br/>
        <w:t>BİLİNÇSİZ DUYGULAR</w:t>
      </w:r>
      <w:r w:rsidRPr="003D09B9">
        <w:rPr>
          <w:rFonts w:ascii="Arial" w:hAnsi="Arial"/>
          <w:b/>
          <w:sz w:val="18"/>
        </w:rPr>
        <w:br/>
        <w:t>İçgüdü Hiçbir Zaman Bilincin Nesnesi Olamaz (İçgüdü Temsilcisi Olabilir) 134</w:t>
      </w:r>
      <w:r w:rsidRPr="003D09B9">
        <w:rPr>
          <w:rFonts w:ascii="Arial" w:hAnsi="Arial"/>
          <w:b/>
          <w:sz w:val="18"/>
        </w:rPr>
        <w:br/>
        <w:t>İçgüdü Bilinçaltında Bile Tasarım Yoluyla Temsil Edilir 134</w:t>
      </w:r>
      <w:r w:rsidRPr="003D09B9">
        <w:rPr>
          <w:rFonts w:ascii="Arial" w:hAnsi="Arial"/>
          <w:b/>
          <w:sz w:val="18"/>
        </w:rPr>
        <w:br/>
        <w:t>Bilinçsiz Duyum, Duygu Ve Heyecanlar Olamaz (Her Zaman Bilinçlidirler) 134</w:t>
      </w:r>
      <w:r w:rsidRPr="003D09B9">
        <w:rPr>
          <w:rFonts w:ascii="Arial" w:hAnsi="Arial"/>
          <w:b/>
          <w:sz w:val="18"/>
        </w:rPr>
        <w:br/>
        <w:t>Gene De Ruhçözümleme Uygulayımında Bilinçsiz Duygulardan Söz Ederiz, Çünkü — 134</w:t>
      </w:r>
      <w:r w:rsidRPr="003D09B9">
        <w:rPr>
          <w:rFonts w:ascii="Arial" w:hAnsi="Arial"/>
          <w:b/>
          <w:sz w:val="18"/>
        </w:rPr>
        <w:br/>
        <w:t>Baskılanan Asıl İçgüdü Temsilcisi Başka Bir Tasarım İle Bağıntıya Zorlanır 134</w:t>
      </w:r>
      <w:r w:rsidRPr="003D09B9">
        <w:rPr>
          <w:rFonts w:ascii="Arial" w:hAnsi="Arial"/>
          <w:b/>
          <w:sz w:val="18"/>
        </w:rPr>
        <w:br/>
        <w:t>Her Durumda Baskılanan Şey Heyecan Değil Ama Yalnızca Tasarımıdır (İçgüdüsel Temsilcisi) 134</w:t>
      </w:r>
      <w:r w:rsidRPr="003D09B9">
        <w:rPr>
          <w:rFonts w:ascii="Arial" w:hAnsi="Arial"/>
          <w:b/>
          <w:sz w:val="18"/>
        </w:rPr>
        <w:br/>
        <w:t xml:space="preserve">Duyguların Yazgıları: 1) Bütünsel Ya Da Bölümsel Olarak Sürme, 2) Nitel Olarak Ayrı Bir Heyecan </w:t>
      </w:r>
      <w:r w:rsidRPr="003D09B9">
        <w:rPr>
          <w:rFonts w:ascii="Arial" w:hAnsi="Arial"/>
          <w:b/>
          <w:sz w:val="18"/>
        </w:rPr>
        <w:lastRenderedPageBreak/>
        <w:t>Miktarına Dönüşme, 3) Baskı 134</w:t>
      </w:r>
      <w:r w:rsidRPr="003D09B9">
        <w:rPr>
          <w:rFonts w:ascii="Arial" w:hAnsi="Arial"/>
          <w:b/>
          <w:sz w:val="18"/>
        </w:rPr>
        <w:br/>
        <w:t>Baskının Asıl Hedefi Heyecan Gelişiminin Bastırılmasıdır 135</w:t>
      </w:r>
      <w:r w:rsidRPr="003D09B9">
        <w:rPr>
          <w:rFonts w:ascii="Arial" w:hAnsi="Arial"/>
          <w:b/>
          <w:sz w:val="18"/>
        </w:rPr>
        <w:br/>
        <w:t>Bç Dizgesi Heyecanlanabilirliği, Kas Etkinliğini De Denetler (Bireyi Normal Durumda Tutar) 135</w:t>
      </w:r>
    </w:p>
    <w:p w:rsidR="0086176A" w:rsidRDefault="0086176A" w:rsidP="0086176A">
      <w:pPr>
        <w:jc w:val="center"/>
        <w:rPr>
          <w:rFonts w:ascii="Arial" w:hAnsi="Arial"/>
          <w:b/>
          <w:sz w:val="18"/>
        </w:rPr>
      </w:pP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IV</w:t>
      </w:r>
      <w:r w:rsidRPr="003D09B9">
        <w:rPr>
          <w:rFonts w:ascii="Arial" w:hAnsi="Arial"/>
          <w:b/>
          <w:sz w:val="18"/>
        </w:rPr>
        <w:br/>
        <w:t>BASKININ TOPOGRAFİ VE DİNAMİĞİ</w:t>
      </w:r>
      <w:r w:rsidRPr="003D09B9">
        <w:rPr>
          <w:rFonts w:ascii="Arial" w:hAnsi="Arial"/>
          <w:b/>
          <w:sz w:val="18"/>
        </w:rPr>
        <w:br/>
        <w:t>Baskı Bç-siz Ve Öbç (Bç) Dizgelerinin Sınırındaki Tasarımlar Üzerinde Etkilidir 137</w:t>
      </w:r>
      <w:r w:rsidRPr="003D09B9">
        <w:rPr>
          <w:rFonts w:ascii="Arial" w:hAnsi="Arial"/>
          <w:b/>
          <w:sz w:val="18"/>
        </w:rPr>
        <w:br/>
        <w:t>Baskı Bir Yatırım Çekilişi İle İlgilidir 137</w:t>
      </w:r>
      <w:r w:rsidRPr="003D09B9">
        <w:rPr>
          <w:rFonts w:ascii="Arial" w:hAnsi="Arial"/>
          <w:b/>
          <w:sz w:val="18"/>
        </w:rPr>
        <w:br/>
        <w:t>Baskıda Yatırım Çekilişi Hangi Dizgede Yer Alır? 137</w:t>
      </w:r>
      <w:r w:rsidRPr="003D09B9">
        <w:rPr>
          <w:rFonts w:ascii="Arial" w:hAnsi="Arial"/>
          <w:b/>
          <w:sz w:val="18"/>
        </w:rPr>
        <w:br/>
        <w:t>Baskıda Geri Çekilen Yatırım Hangi Dizgeye Aittir 137</w:t>
      </w:r>
      <w:r w:rsidRPr="003D09B9">
        <w:rPr>
          <w:rFonts w:ascii="Arial" w:hAnsi="Arial"/>
          <w:b/>
          <w:sz w:val="18"/>
        </w:rPr>
        <w:br/>
        <w:t>Baskılanan Tasarım Bç-siz’de Eyleme Yetenekli (=Dinamik) Kalır: Yatırım Korunur 137</w:t>
      </w:r>
      <w:r w:rsidRPr="003D09B9">
        <w:rPr>
          <w:rFonts w:ascii="Arial" w:hAnsi="Arial"/>
          <w:b/>
          <w:sz w:val="18"/>
        </w:rPr>
        <w:br/>
        <w:t>Baskı Ancak Tasarımdan Öbç-li Yatırımının Çekilmesinden Oluşabilir 137</w:t>
      </w:r>
      <w:r w:rsidRPr="003D09B9">
        <w:rPr>
          <w:rFonts w:ascii="Arial" w:hAnsi="Arial"/>
          <w:b/>
          <w:sz w:val="18"/>
        </w:rPr>
        <w:br/>
        <w:t>Yatırımlı [Erkeli] Bç-siz Tasarımının Öbç’ye Girişi Nasıl Engellenir? 137</w:t>
      </w:r>
      <w:r w:rsidRPr="003D09B9">
        <w:rPr>
          <w:rFonts w:ascii="Arial" w:hAnsi="Arial"/>
          <w:b/>
          <w:sz w:val="18"/>
        </w:rPr>
        <w:br/>
        <w:t>Öbç Dizgesi Kendini Bilinçsiz Tasarımın Basıncına Karşı Koruyor Olmalıdır: Karşı-Yatırım 137</w:t>
      </w:r>
      <w:r w:rsidRPr="003D09B9">
        <w:rPr>
          <w:rFonts w:ascii="Arial" w:hAnsi="Arial"/>
          <w:b/>
          <w:sz w:val="18"/>
        </w:rPr>
        <w:br/>
        <w:t>Ruhsal Sürecin Dinamik, Topografik Ve Ekonomik İlişkilerine Göre Tamamlanmış Betimlemesine METAPSİKOLOJİ Ya Da RUHBİLİMÖTESİ Adını Veriyoruz 138</w:t>
      </w:r>
      <w:r w:rsidRPr="003D09B9">
        <w:rPr>
          <w:rFonts w:ascii="Arial" w:hAnsi="Arial"/>
          <w:b/>
          <w:sz w:val="18"/>
        </w:rPr>
        <w:br/>
        <w:t>Endişe Histerisi İnceleniyor 138</w:t>
      </w: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V</w:t>
      </w:r>
      <w:r w:rsidRPr="003D09B9">
        <w:rPr>
          <w:rFonts w:ascii="Arial" w:hAnsi="Arial"/>
          <w:b/>
          <w:sz w:val="18"/>
        </w:rPr>
        <w:br/>
        <w:t>Bç-SİZ  DİZGESİNİN TİKEL ÖZELLİKLERİ</w:t>
      </w:r>
      <w:r w:rsidRPr="003D09B9">
        <w:rPr>
          <w:rFonts w:ascii="Arial" w:hAnsi="Arial"/>
          <w:b/>
          <w:sz w:val="18"/>
        </w:rPr>
        <w:br/>
        <w:t>Bç-siz’in Çekirdeği İçgüdü Temsilcilerinden (Dilek-Dürtüleri) Oluşur 142</w:t>
      </w:r>
      <w:r w:rsidRPr="003D09B9">
        <w:rPr>
          <w:rFonts w:ascii="Arial" w:hAnsi="Arial"/>
          <w:b/>
          <w:sz w:val="18"/>
        </w:rPr>
        <w:br/>
        <w:t>Bç-siz’deki Süreçlerin Dört Özelliği: 142</w:t>
      </w:r>
      <w:r w:rsidRPr="003D09B9">
        <w:rPr>
          <w:rFonts w:ascii="Arial" w:hAnsi="Arial"/>
          <w:b/>
          <w:sz w:val="18"/>
        </w:rPr>
        <w:br/>
        <w:t>1) Bç-siz’deki İçgüdü Dürtüleri Birbirleri İle Çelişemezler 142</w:t>
      </w:r>
      <w:r w:rsidRPr="003D09B9">
        <w:rPr>
          <w:rFonts w:ascii="Arial" w:hAnsi="Arial"/>
          <w:b/>
          <w:sz w:val="18"/>
        </w:rPr>
        <w:br/>
        <w:t>Bç-siz Dizgesinde Hiçbir Yadsıma, Kuşku Ya Da Pekinlik Yoktur 142</w:t>
      </w:r>
      <w:r w:rsidRPr="003D09B9">
        <w:rPr>
          <w:rFonts w:ascii="Arial" w:hAnsi="Arial"/>
          <w:b/>
          <w:sz w:val="18"/>
        </w:rPr>
        <w:br/>
        <w:t>2) Bç-siz’deki Tasarımlar Yerdeğişimi Aracılığıyla Yatırım Yeğinliklerini Kendi Aralarında Değiştirebilirler 142</w:t>
      </w:r>
      <w:r w:rsidRPr="003D09B9">
        <w:rPr>
          <w:rFonts w:ascii="Arial" w:hAnsi="Arial"/>
          <w:b/>
          <w:sz w:val="18"/>
        </w:rPr>
        <w:br/>
        <w:t>Yoğunlaşma Süreci Yoluyla Bç-sizdeki Bir Tasarım Başka Tasarımların Yatırımlarını Üstlenebilir 142</w:t>
      </w:r>
      <w:r w:rsidRPr="003D09B9">
        <w:rPr>
          <w:rFonts w:ascii="Arial" w:hAnsi="Arial"/>
          <w:b/>
          <w:sz w:val="18"/>
        </w:rPr>
        <w:br/>
        <w:t>Yerdeğiştirme Ve Yoğunlaşma Süreçleri Birincil Ruhsal Süreçlerin Göstergeleridir 142</w:t>
      </w:r>
      <w:r w:rsidRPr="003D09B9">
        <w:rPr>
          <w:rFonts w:ascii="Arial" w:hAnsi="Arial"/>
          <w:b/>
          <w:sz w:val="18"/>
        </w:rPr>
        <w:br/>
        <w:t>3) Bç-siz’in Süreçleri Zamansal Bir Düzen Tanımazlar 142</w:t>
      </w:r>
      <w:r w:rsidRPr="003D09B9">
        <w:rPr>
          <w:rFonts w:ascii="Arial" w:hAnsi="Arial"/>
          <w:b/>
          <w:sz w:val="18"/>
        </w:rPr>
        <w:br/>
        <w:t>4) Bç-siz Süreçler Olgusallığı Dikkate Almazlar, Haz İlkesine Altgüdümlüdürler 143</w:t>
      </w:r>
      <w:r w:rsidRPr="003D09B9">
        <w:rPr>
          <w:rFonts w:ascii="Arial" w:hAnsi="Arial"/>
          <w:b/>
          <w:sz w:val="18"/>
        </w:rPr>
        <w:br/>
        <w:t>Bilinçsiz Süreçler Düş Görme Ve Sinirce Koşulları Altında Tanınabilir Olurlar 143</w:t>
      </w:r>
      <w:r w:rsidRPr="003D09B9">
        <w:rPr>
          <w:rFonts w:ascii="Arial" w:hAnsi="Arial"/>
          <w:b/>
          <w:sz w:val="18"/>
        </w:rPr>
        <w:br/>
        <w:t>Yatırım Erkelerinin İki Ayrı Durumu: 1) Bağlı, 2) Özgürce Devinebilir 144</w:t>
      </w:r>
      <w:r w:rsidRPr="003D09B9">
        <w:rPr>
          <w:rFonts w:ascii="Arial" w:hAnsi="Arial"/>
          <w:b/>
          <w:sz w:val="18"/>
        </w:rPr>
        <w:br/>
        <w:t>Öbç’nin Görevleri: Tasarım İçerikleri Arasında İletişim; Tasarımların Zamansal Düzenlenişleri; Sansür; Olgusallık Sınaması; Olgusallık İlkesi 144</w:t>
      </w:r>
    </w:p>
    <w:p w:rsidR="0086176A" w:rsidRDefault="0086176A" w:rsidP="0086176A">
      <w:pPr>
        <w:jc w:val="center"/>
        <w:rPr>
          <w:rFonts w:ascii="Arial" w:hAnsi="Arial"/>
          <w:b/>
          <w:sz w:val="18"/>
        </w:rPr>
      </w:pP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VI</w:t>
      </w:r>
      <w:r w:rsidRPr="003D09B9">
        <w:rPr>
          <w:rFonts w:ascii="Arial" w:hAnsi="Arial"/>
          <w:b/>
          <w:sz w:val="18"/>
        </w:rPr>
        <w:br/>
        <w:t>İKİ DİZGENİN İLETİŞİMİ</w:t>
      </w:r>
      <w:r w:rsidRPr="003D09B9">
        <w:rPr>
          <w:rFonts w:ascii="Arial" w:hAnsi="Arial"/>
          <w:b/>
          <w:sz w:val="18"/>
        </w:rPr>
        <w:br/>
        <w:t>Bç-siz Dizge Etkin, Gelişime Yetenekli, Etkileşimlidir, Kendini Türevlerde Sürdürür 145</w:t>
      </w:r>
      <w:r w:rsidRPr="003D09B9">
        <w:rPr>
          <w:rFonts w:ascii="Arial" w:hAnsi="Arial"/>
          <w:b/>
          <w:sz w:val="18"/>
        </w:rPr>
        <w:br/>
        <w:t>Bç-siz’in Türevleri İnceleniyor 145</w:t>
      </w:r>
      <w:r w:rsidRPr="003D09B9">
        <w:rPr>
          <w:rFonts w:ascii="Arial" w:hAnsi="Arial"/>
          <w:b/>
          <w:sz w:val="18"/>
        </w:rPr>
        <w:br/>
        <w:t>Bç-sizin Türevleri Arasında Bç Oluşumlarından Güçlükle Ayırdedilenler Vardır: Nitel Olarak Öbç’ye, Olgusal Olarak Bç-siz’e Aittirler: Örneğin Düşlemsel İmgeler 145</w:t>
      </w:r>
      <w:r w:rsidRPr="003D09B9">
        <w:rPr>
          <w:rFonts w:ascii="Arial" w:hAnsi="Arial"/>
          <w:b/>
          <w:sz w:val="18"/>
        </w:rPr>
        <w:br/>
        <w:t>Öbç Ve Bç Arasındaki Sansür 146</w:t>
      </w:r>
      <w:r w:rsidRPr="003D09B9">
        <w:rPr>
          <w:rFonts w:ascii="Arial" w:hAnsi="Arial"/>
          <w:b/>
          <w:sz w:val="18"/>
        </w:rPr>
        <w:br/>
        <w:t>Yalnızca Baskılanmış İçerik Değil, Ama Baskılanmamış Dürtülerin Bir Bölümü De Bilinçsiz Kalır 147</w:t>
      </w:r>
      <w:r w:rsidRPr="003D09B9">
        <w:rPr>
          <w:rFonts w:ascii="Arial" w:hAnsi="Arial"/>
          <w:b/>
          <w:sz w:val="18"/>
        </w:rPr>
        <w:br/>
        <w:t>Ruhçözümsel Sağaltım Bç-sizin Bç Tarafından Etkilenmesi Üzerine Kuruludur 148</w:t>
      </w:r>
    </w:p>
    <w:p w:rsidR="0086176A" w:rsidRDefault="0086176A" w:rsidP="0086176A">
      <w:pPr>
        <w:jc w:val="center"/>
        <w:rPr>
          <w:rFonts w:ascii="Arial" w:hAnsi="Arial"/>
          <w:b/>
          <w:sz w:val="18"/>
        </w:rPr>
      </w:pPr>
    </w:p>
    <w:p w:rsidR="0086176A" w:rsidRPr="003D09B9" w:rsidRDefault="0086176A" w:rsidP="0086176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VII</w:t>
      </w:r>
      <w:r w:rsidRPr="003D09B9">
        <w:rPr>
          <w:rFonts w:ascii="Arial" w:hAnsi="Arial"/>
          <w:b/>
          <w:sz w:val="18"/>
        </w:rPr>
        <w:br/>
        <w:t>BİLİNÇSİZİN TANISI</w:t>
      </w:r>
      <w:r w:rsidRPr="003D09B9">
        <w:rPr>
          <w:rFonts w:ascii="Arial" w:hAnsi="Arial"/>
          <w:b/>
          <w:sz w:val="18"/>
        </w:rPr>
        <w:br/>
        <w:t>Sinircelerde Nesne-Yatırımı Baskıya Karşın — Aslında Baskının Sonucu Olarak — Sürer 150</w:t>
      </w:r>
      <w:r w:rsidRPr="003D09B9">
        <w:rPr>
          <w:rFonts w:ascii="Arial" w:hAnsi="Arial"/>
          <w:b/>
          <w:sz w:val="18"/>
        </w:rPr>
        <w:br/>
        <w:t>Şizofrenide Libido Bene Geri Döner, Nesne-Yatırımından Vazgeçer (Nesnesiz Narsissizm) 150</w:t>
      </w:r>
      <w:r w:rsidRPr="003D09B9">
        <w:rPr>
          <w:rFonts w:ascii="Arial" w:hAnsi="Arial"/>
          <w:b/>
          <w:sz w:val="18"/>
        </w:rPr>
        <w:br/>
        <w:t>Şizofreni Histeride Baskılanan Pekçok Şeye Bilinçli Anlatım Verir 150</w:t>
      </w:r>
      <w:r w:rsidRPr="003D09B9">
        <w:rPr>
          <w:rFonts w:ascii="Arial" w:hAnsi="Arial"/>
          <w:b/>
          <w:sz w:val="18"/>
        </w:rPr>
        <w:br/>
        <w:t>Şizofrenide Ben—Nesne İlişkisi Ve Bilinç İlişkileri Arasındaki Bağıntı Konusunda Birşey Bilmiyoruz 151</w:t>
      </w:r>
      <w:r w:rsidRPr="003D09B9">
        <w:rPr>
          <w:rFonts w:ascii="Arial" w:hAnsi="Arial"/>
          <w:b/>
          <w:sz w:val="18"/>
        </w:rPr>
        <w:br/>
        <w:t>Şizofrenide Anlatım Gösterişli Ve Yapmacık Olur; Tümce Yapıları Bozulur, Anlatımlar Saçma Görünür 151</w:t>
      </w:r>
      <w:r w:rsidRPr="003D09B9">
        <w:rPr>
          <w:rFonts w:ascii="Arial" w:hAnsi="Arial"/>
          <w:b/>
          <w:sz w:val="18"/>
        </w:rPr>
        <w:br/>
        <w:t>Şizofrenide Anlatım İçerikleri Bedensel Örgenlerle Ya Da Bedensel Sinir-Uyarıları İle İlişkilenir 151</w:t>
      </w:r>
      <w:r w:rsidRPr="003D09B9">
        <w:rPr>
          <w:rFonts w:ascii="Arial" w:hAnsi="Arial"/>
          <w:b/>
          <w:sz w:val="18"/>
        </w:rPr>
        <w:br/>
        <w:t>Histeride Bilinçsiz Dinamik Belirtilere Şizofrenide Bilinçli Sözel Belirtiler Karşılık Düşer 152</w:t>
      </w:r>
      <w:r w:rsidRPr="003D09B9">
        <w:rPr>
          <w:rFonts w:ascii="Arial" w:hAnsi="Arial"/>
          <w:b/>
          <w:sz w:val="18"/>
        </w:rPr>
        <w:br/>
        <w:t>Şizofrenide Sözcükler Birincil Ruhsal Sürece Altgüdümlü Olurlar, Yoğunlaşma Ve Yerdeğişimine Uğrarlar 152</w:t>
      </w:r>
      <w:r w:rsidRPr="003D09B9">
        <w:rPr>
          <w:rFonts w:ascii="Arial" w:hAnsi="Arial"/>
          <w:b/>
          <w:sz w:val="18"/>
        </w:rPr>
        <w:br/>
        <w:t>Şizofrenide Yatırım Yoğunlaşması Tek Bir Sözcük Üzerine Yönelebilir 152</w:t>
      </w:r>
      <w:r w:rsidRPr="003D09B9">
        <w:rPr>
          <w:rFonts w:ascii="Arial" w:hAnsi="Arial"/>
          <w:b/>
          <w:sz w:val="18"/>
        </w:rPr>
        <w:br/>
        <w:t>Şizofrenide Sözcük-Bağıntısı Şey-Bağıntısından Daha Güçlüdür 153</w:t>
      </w:r>
      <w:r w:rsidRPr="003D09B9">
        <w:rPr>
          <w:rFonts w:ascii="Arial" w:hAnsi="Arial"/>
          <w:b/>
          <w:sz w:val="18"/>
        </w:rPr>
        <w:br/>
        <w:t>Şizofrenide Nesne-Yatırımlarından Vazgeçilir, Nesnelerin Sözcük-Tasarımlarının Yatırımı Sürdürülür 154</w:t>
      </w:r>
      <w:r w:rsidRPr="003D09B9">
        <w:rPr>
          <w:rFonts w:ascii="Arial" w:hAnsi="Arial"/>
          <w:b/>
          <w:sz w:val="18"/>
        </w:rPr>
        <w:br/>
        <w:t>Sinircede Baskının Geri Çevrilen Tasarıma Yadsıdığı Şey Sözcüklerle Anlatılma Olanağıdır 154</w:t>
      </w:r>
      <w:r w:rsidRPr="003D09B9">
        <w:rPr>
          <w:rFonts w:ascii="Arial" w:hAnsi="Arial"/>
          <w:b/>
          <w:sz w:val="18"/>
        </w:rPr>
        <w:br/>
        <w:t>Baskı Durumu Ruhsal Sürecin Bç-siz’de Sözcük Anlatımından Yoksun Olarak Kalışıdır 154</w:t>
      </w:r>
    </w:p>
    <w:p w:rsidR="0086176A" w:rsidRPr="003D09B9" w:rsidRDefault="0086176A" w:rsidP="0086176A">
      <w:pPr>
        <w:pBdr>
          <w:bottom w:val="single" w:sz="6" w:space="1" w:color="auto"/>
        </w:pBd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C87BB1" w:rsidRPr="003D09B9" w:rsidRDefault="00C87BB1" w:rsidP="00C87BB1">
      <w:pPr>
        <w:jc w:val="center"/>
        <w:rPr>
          <w:rFonts w:ascii="Arial" w:hAnsi="Arial"/>
          <w:sz w:val="18"/>
        </w:rPr>
      </w:pPr>
    </w:p>
    <w:sectPr w:rsidR="00C87BB1" w:rsidRPr="003D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61" w:rsidRDefault="00914F61">
      <w:r>
        <w:separator/>
      </w:r>
    </w:p>
  </w:endnote>
  <w:endnote w:type="continuationSeparator" w:id="0">
    <w:p w:rsidR="00914F61" w:rsidRDefault="0091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D" w:rsidRDefault="00F838D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D" w:rsidRPr="00737959" w:rsidRDefault="00F838DD" w:rsidP="00737959">
    <w:pPr>
      <w:rPr>
        <w:rFonts w:ascii="Arial" w:hAnsi="Arial" w:cs="Arial"/>
        <w:b/>
        <w:i/>
        <w:sz w:val="16"/>
        <w:szCs w:val="16"/>
      </w:rPr>
    </w:pPr>
    <w:r w:rsidRPr="00737959">
      <w:rPr>
        <w:rFonts w:ascii="Arial" w:hAnsi="Arial" w:cs="Arial"/>
        <w:b/>
        <w:i/>
        <w:sz w:val="16"/>
        <w:szCs w:val="16"/>
      </w:rPr>
      <w:t>BİLİNÇALTI  (191</w:t>
    </w:r>
    <w:r>
      <w:rPr>
        <w:rFonts w:ascii="Arial" w:hAnsi="Arial" w:cs="Arial"/>
        <w:b/>
        <w:i/>
        <w:sz w:val="16"/>
        <w:szCs w:val="16"/>
      </w:rPr>
      <w:t>5</w:t>
    </w:r>
    <w:r w:rsidRPr="00737959">
      <w:rPr>
        <w:rFonts w:ascii="Arial" w:hAnsi="Arial" w:cs="Arial"/>
        <w:b/>
        <w:i/>
        <w:sz w:val="16"/>
        <w:szCs w:val="16"/>
      </w:rPr>
      <w:t>e)  / FREUD</w:t>
    </w:r>
    <w:r w:rsidRPr="00737959">
      <w:rPr>
        <w:rFonts w:ascii="Arial" w:hAnsi="Arial" w:cs="Arial"/>
        <w:b/>
        <w:i/>
        <w:sz w:val="16"/>
        <w:szCs w:val="16"/>
      </w:rPr>
      <w:tab/>
    </w:r>
    <w:r w:rsidRPr="00737959">
      <w:rPr>
        <w:rFonts w:ascii="Arial" w:hAnsi="Arial" w:cs="Arial"/>
        <w:b/>
        <w:i/>
        <w:sz w:val="16"/>
        <w:szCs w:val="16"/>
      </w:rPr>
      <w:tab/>
    </w:r>
    <w:r w:rsidRPr="00737959">
      <w:rPr>
        <w:rFonts w:ascii="Arial" w:hAnsi="Arial" w:cs="Arial"/>
        <w:b/>
        <w:i/>
        <w:sz w:val="16"/>
        <w:szCs w:val="16"/>
      </w:rPr>
      <w:tab/>
    </w:r>
    <w:r w:rsidRPr="00737959">
      <w:rPr>
        <w:rFonts w:ascii="Arial" w:hAnsi="Arial" w:cs="Arial"/>
        <w:b/>
        <w:i/>
        <w:sz w:val="16"/>
        <w:szCs w:val="16"/>
      </w:rPr>
      <w:tab/>
    </w:r>
    <w:r w:rsidRPr="00737959">
      <w:rPr>
        <w:rFonts w:ascii="Arial" w:hAnsi="Arial" w:cs="Arial"/>
        <w:b/>
        <w:i/>
        <w:sz w:val="16"/>
        <w:szCs w:val="16"/>
      </w:rPr>
      <w:tab/>
    </w:r>
    <w:r w:rsidRPr="00737959">
      <w:rPr>
        <w:rFonts w:ascii="Arial" w:hAnsi="Arial" w:cs="Arial"/>
        <w:b/>
        <w:i/>
        <w:sz w:val="16"/>
        <w:szCs w:val="16"/>
      </w:rPr>
      <w:tab/>
    </w:r>
    <w:r w:rsidRPr="00737959">
      <w:rPr>
        <w:rFonts w:ascii="Arial" w:hAnsi="Arial" w:cs="Arial"/>
        <w:b/>
        <w:i/>
        <w:sz w:val="16"/>
        <w:szCs w:val="16"/>
      </w:rPr>
      <w:tab/>
    </w:r>
    <w:r w:rsidRPr="00737959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Pr="00737959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Pr="00737959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BA2380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Pr="00737959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Pr="00737959">
      <w:rPr>
        <w:rStyle w:val="SayfaNumaras"/>
        <w:rFonts w:ascii="Arial" w:hAnsi="Arial" w:cs="Arial"/>
        <w:b/>
        <w:i/>
        <w:noProof/>
        <w:sz w:val="16"/>
        <w:szCs w:val="16"/>
      </w:rPr>
      <w:br/>
    </w:r>
    <w:r w:rsidRPr="00737959">
      <w:rPr>
        <w:rFonts w:ascii="Arial" w:hAnsi="Arial" w:cs="Arial"/>
        <w:b/>
        <w:i/>
        <w:sz w:val="16"/>
        <w:szCs w:val="16"/>
      </w:rPr>
      <w:t>ÇÖZÜMLEMELER: AZİZ 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D" w:rsidRDefault="00F838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61" w:rsidRDefault="00914F61">
      <w:r>
        <w:separator/>
      </w:r>
    </w:p>
  </w:footnote>
  <w:footnote w:type="continuationSeparator" w:id="0">
    <w:p w:rsidR="00914F61" w:rsidRDefault="0091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D" w:rsidRDefault="00F838D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D" w:rsidRDefault="00F838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D" w:rsidRDefault="00F838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20497D"/>
    <w:rsid w:val="00235510"/>
    <w:rsid w:val="003D09B9"/>
    <w:rsid w:val="004359A9"/>
    <w:rsid w:val="004C36A8"/>
    <w:rsid w:val="004D178D"/>
    <w:rsid w:val="00583854"/>
    <w:rsid w:val="00604AA3"/>
    <w:rsid w:val="00635563"/>
    <w:rsid w:val="00737959"/>
    <w:rsid w:val="00811125"/>
    <w:rsid w:val="0086176A"/>
    <w:rsid w:val="00914F61"/>
    <w:rsid w:val="0096761E"/>
    <w:rsid w:val="00982031"/>
    <w:rsid w:val="00985DDA"/>
    <w:rsid w:val="00BA2380"/>
    <w:rsid w:val="00BF5CB8"/>
    <w:rsid w:val="00C87BB1"/>
    <w:rsid w:val="00CA48B3"/>
    <w:rsid w:val="00CB5C9F"/>
    <w:rsid w:val="00D5392A"/>
    <w:rsid w:val="00F838DD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58385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8385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83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58385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8385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8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2014-06-12T20:54:00Z</dcterms:created>
  <dcterms:modified xsi:type="dcterms:W3CDTF">2014-06-12T20:54:00Z</dcterms:modified>
</cp:coreProperties>
</file>